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DE" w:rsidRDefault="00E451DE" w:rsidP="00E451DE">
      <w:pPr>
        <w:tabs>
          <w:tab w:val="left" w:pos="0"/>
        </w:tabs>
        <w:spacing w:before="80" w:after="0" w:line="240" w:lineRule="auto"/>
        <w:ind w:right="4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32385</wp:posOffset>
            </wp:positionV>
            <wp:extent cx="590550" cy="666750"/>
            <wp:effectExtent l="19050" t="0" r="0" b="0"/>
            <wp:wrapTopAndBottom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397" w:rsidRPr="00524F5B" w:rsidRDefault="00C41397" w:rsidP="00C41397">
      <w:pPr>
        <w:tabs>
          <w:tab w:val="left" w:pos="0"/>
        </w:tabs>
        <w:spacing w:before="80" w:after="0" w:line="240" w:lineRule="auto"/>
        <w:ind w:right="4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24F5B">
        <w:rPr>
          <w:rFonts w:ascii="Times New Roman" w:eastAsia="Times New Roman" w:hAnsi="Times New Roman" w:cs="Times New Roman"/>
          <w:noProof/>
          <w:sz w:val="24"/>
          <w:szCs w:val="24"/>
        </w:rPr>
        <w:t>УПРАВЛЕНИЕ ФЕДЕРАЛЬНОЙ АНТИМОНОПОЛЬНОЙ СЛУЖБЫ</w:t>
      </w:r>
    </w:p>
    <w:p w:rsidR="00C41397" w:rsidRPr="00524F5B" w:rsidRDefault="00C41397" w:rsidP="00C41397">
      <w:pPr>
        <w:tabs>
          <w:tab w:val="left" w:pos="0"/>
        </w:tabs>
        <w:spacing w:before="80"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F5B">
        <w:rPr>
          <w:rFonts w:ascii="Times New Roman" w:eastAsia="Times New Roman" w:hAnsi="Times New Roman" w:cs="Times New Roman"/>
          <w:noProof/>
          <w:sz w:val="24"/>
          <w:szCs w:val="24"/>
        </w:rPr>
        <w:t>ПО РЕСПУБЛИКЕ КАЛМЫКИЯ</w:t>
      </w:r>
    </w:p>
    <w:p w:rsidR="00C41397" w:rsidRPr="00524F5B" w:rsidRDefault="00C41397" w:rsidP="00C41397">
      <w:pPr>
        <w:tabs>
          <w:tab w:val="left" w:pos="0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</w:p>
    <w:p w:rsidR="00C41397" w:rsidRPr="00524F5B" w:rsidRDefault="00313311" w:rsidP="00C41397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Руководитель управления Тел/</w:t>
      </w:r>
      <w:r w:rsidR="00C41397" w:rsidRPr="00524F5B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факс: </w:t>
      </w:r>
      <w:r w:rsidR="00620DFC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4-13-31</w:t>
      </w:r>
    </w:p>
    <w:p w:rsidR="00C41397" w:rsidRPr="00524F5B" w:rsidRDefault="00620DFC" w:rsidP="00C41397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358000</w:t>
      </w:r>
      <w:r w:rsidR="00C41397" w:rsidRPr="00524F5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, г. Элиста, ул. </w:t>
      </w:r>
      <w:r w:rsidR="00313311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Лермонтова,</w:t>
      </w:r>
      <w:r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="00313311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д. 4</w:t>
      </w:r>
      <w:r w:rsidR="00C41397" w:rsidRPr="00524F5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.</w:t>
      </w:r>
    </w:p>
    <w:p w:rsidR="00C41397" w:rsidRPr="0059773C" w:rsidRDefault="00BC492D" w:rsidP="005977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  <w:r w:rsidRPr="00BC492D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7216" from=".9pt,9.5pt" to="497.75pt,9.6pt" o:allowincell="f" strokeweight=".5pt"/>
        </w:pict>
      </w:r>
      <w:r w:rsidRPr="00BC492D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" from=".95pt,2.4pt" to="497.75pt,2.4pt" o:allowincell="f" strokeweight=".5pt"/>
        </w:pict>
      </w:r>
    </w:p>
    <w:p w:rsidR="00727DA8" w:rsidRPr="0059773C" w:rsidRDefault="00727DA8" w:rsidP="0059773C">
      <w:pPr>
        <w:widowControl w:val="0"/>
        <w:spacing w:after="0" w:line="240" w:lineRule="auto"/>
        <w:ind w:right="-5" w:firstLine="540"/>
        <w:rPr>
          <w:rFonts w:ascii="Times New Roman" w:eastAsia="Times New Roman" w:hAnsi="Times New Roman" w:cs="Times New Roman"/>
          <w:sz w:val="18"/>
          <w:szCs w:val="18"/>
        </w:rPr>
      </w:pPr>
    </w:p>
    <w:p w:rsidR="00C41397" w:rsidRPr="00130BD5" w:rsidRDefault="00C41397" w:rsidP="00130BD5">
      <w:pPr>
        <w:widowControl w:val="0"/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F5B">
        <w:rPr>
          <w:rFonts w:ascii="Times New Roman" w:eastAsia="Times New Roman" w:hAnsi="Times New Roman" w:cs="Times New Roman"/>
          <w:sz w:val="24"/>
          <w:szCs w:val="24"/>
        </w:rPr>
        <w:t>ПРЕДП</w:t>
      </w:r>
      <w:r w:rsidR="00A873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4F5B">
        <w:rPr>
          <w:rFonts w:ascii="Times New Roman" w:eastAsia="Times New Roman" w:hAnsi="Times New Roman" w:cs="Times New Roman"/>
          <w:sz w:val="24"/>
          <w:szCs w:val="24"/>
        </w:rPr>
        <w:t xml:space="preserve">САНИЕ № </w:t>
      </w:r>
      <w:r w:rsidR="0019696B">
        <w:rPr>
          <w:rFonts w:ascii="Times New Roman" w:eastAsia="Times New Roman" w:hAnsi="Times New Roman" w:cs="Times New Roman"/>
          <w:sz w:val="24"/>
          <w:szCs w:val="24"/>
        </w:rPr>
        <w:t>08</w:t>
      </w:r>
      <w:r w:rsidR="00081368">
        <w:rPr>
          <w:rFonts w:ascii="Times New Roman" w:eastAsia="Times New Roman" w:hAnsi="Times New Roman" w:cs="Times New Roman"/>
          <w:sz w:val="24"/>
          <w:szCs w:val="24"/>
        </w:rPr>
        <w:t>/2254</w:t>
      </w:r>
    </w:p>
    <w:p w:rsidR="00C41397" w:rsidRPr="00524F5B" w:rsidRDefault="00A8730B" w:rsidP="00C4139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C41397" w:rsidRPr="00524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C41397" w:rsidRPr="00524F5B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A11A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33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1397" w:rsidRPr="00524F5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41397" w:rsidRPr="00524F5B">
        <w:rPr>
          <w:rFonts w:ascii="Times New Roman" w:eastAsia="Times New Roman" w:hAnsi="Times New Roman" w:cs="Times New Roman"/>
          <w:sz w:val="24"/>
          <w:szCs w:val="24"/>
        </w:rPr>
        <w:tab/>
      </w:r>
      <w:r w:rsidR="00620DF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133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20D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1397" w:rsidRPr="00524F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A874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41397" w:rsidRPr="00524F5B">
        <w:rPr>
          <w:rFonts w:ascii="Times New Roman" w:eastAsia="Times New Roman" w:hAnsi="Times New Roman" w:cs="Times New Roman"/>
          <w:sz w:val="24"/>
          <w:szCs w:val="24"/>
        </w:rPr>
        <w:t xml:space="preserve">  г. Элиста</w:t>
      </w:r>
    </w:p>
    <w:p w:rsidR="00081368" w:rsidRDefault="00081368" w:rsidP="00C41397">
      <w:pPr>
        <w:tabs>
          <w:tab w:val="left" w:pos="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368" w:rsidRPr="00081368" w:rsidRDefault="00081368" w:rsidP="00081368">
      <w:pPr>
        <w:widowControl w:val="0"/>
        <w:spacing w:after="0" w:line="240" w:lineRule="auto"/>
        <w:ind w:right="-5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368">
        <w:rPr>
          <w:rFonts w:ascii="Times New Roman" w:hAnsi="Times New Roman"/>
          <w:color w:val="000000"/>
          <w:sz w:val="24"/>
          <w:szCs w:val="24"/>
        </w:rPr>
        <w:t>Резолютивная часть решения объявлена 15.08.2014г</w:t>
      </w:r>
    </w:p>
    <w:p w:rsidR="00081368" w:rsidRPr="00081368" w:rsidRDefault="00081368" w:rsidP="00081368">
      <w:pPr>
        <w:widowControl w:val="0"/>
        <w:spacing w:after="0" w:line="240" w:lineRule="auto"/>
        <w:ind w:right="-5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368">
        <w:rPr>
          <w:rFonts w:ascii="Times New Roman" w:eastAsia="Times New Roman" w:hAnsi="Times New Roman" w:cs="Times New Roman"/>
          <w:sz w:val="24"/>
          <w:szCs w:val="24"/>
        </w:rPr>
        <w:t xml:space="preserve">Изготовлено в полном объеме </w:t>
      </w:r>
      <w:r>
        <w:rPr>
          <w:rFonts w:ascii="Times New Roman" w:eastAsia="Times New Roman" w:hAnsi="Times New Roman" w:cs="Times New Roman"/>
          <w:sz w:val="24"/>
          <w:szCs w:val="24"/>
        </w:rPr>
        <w:t>18.08</w:t>
      </w:r>
      <w:r w:rsidRPr="00081368">
        <w:rPr>
          <w:rFonts w:ascii="Times New Roman" w:eastAsia="Times New Roman" w:hAnsi="Times New Roman" w:cs="Times New Roman"/>
          <w:sz w:val="24"/>
          <w:szCs w:val="24"/>
        </w:rPr>
        <w:t>.2014г.</w:t>
      </w:r>
    </w:p>
    <w:p w:rsidR="00081368" w:rsidRDefault="00081368" w:rsidP="00C41397">
      <w:pPr>
        <w:tabs>
          <w:tab w:val="left" w:pos="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368" w:rsidRPr="000B33C1" w:rsidRDefault="00081368" w:rsidP="000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 xml:space="preserve">Комиссия Управления Федеральной антимонопольной службы по Республике Калмыкия по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рассмотрению жалоб на нарушение процедуры торгов и порядка заключения договоров, </w:t>
      </w:r>
      <w:r w:rsidRPr="000B33C1">
        <w:rPr>
          <w:rFonts w:ascii="Times New Roman" w:hAnsi="Times New Roman" w:cs="Times New Roman"/>
          <w:sz w:val="24"/>
          <w:szCs w:val="24"/>
        </w:rPr>
        <w:t>(далее – Комиссия Калмыцкого УФАС России) в составе:</w:t>
      </w:r>
    </w:p>
    <w:p w:rsidR="00081368" w:rsidRPr="000B33C1" w:rsidRDefault="00081368" w:rsidP="0008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81368" w:rsidRPr="000B33C1" w:rsidRDefault="00081368" w:rsidP="000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Гахаев</w:t>
      </w:r>
      <w:proofErr w:type="spellEnd"/>
      <w:r w:rsidRPr="000B33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8730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A8730B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0B33C1">
        <w:rPr>
          <w:rFonts w:ascii="Times New Roman" w:hAnsi="Times New Roman" w:cs="Times New Roman"/>
          <w:sz w:val="24"/>
          <w:szCs w:val="24"/>
        </w:rPr>
        <w:t xml:space="preserve"> Калмыцкого УФАС России;</w:t>
      </w:r>
    </w:p>
    <w:p w:rsidR="00081368" w:rsidRPr="000B33C1" w:rsidRDefault="00081368" w:rsidP="000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081368" w:rsidRDefault="00081368" w:rsidP="000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старший государственный инспектор отдела антимонопольного контроля и рекламы Калмыцкого УФАС России;</w:t>
      </w:r>
    </w:p>
    <w:p w:rsidR="00081368" w:rsidRDefault="00081368" w:rsidP="000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</w:t>
      </w:r>
      <w:r w:rsidRPr="000B33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Хонинов</w:t>
      </w:r>
      <w:r w:rsidRPr="000B33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старший государственный инспектор отдела контроля в сфере закупок и контроля органов власти</w:t>
      </w:r>
      <w:r w:rsidRPr="000B33C1">
        <w:rPr>
          <w:rFonts w:ascii="Times New Roman" w:hAnsi="Times New Roman" w:cs="Times New Roman"/>
          <w:sz w:val="24"/>
          <w:szCs w:val="24"/>
        </w:rPr>
        <w:t xml:space="preserve"> Калмыцкого УФАС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1397" w:rsidRPr="00524F5B" w:rsidRDefault="00C41397" w:rsidP="0008136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F5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№ </w:t>
      </w:r>
      <w:r w:rsidR="00081368">
        <w:rPr>
          <w:rFonts w:ascii="Times New Roman" w:eastAsia="Times New Roman" w:hAnsi="Times New Roman" w:cs="Times New Roman"/>
          <w:sz w:val="24"/>
          <w:szCs w:val="24"/>
        </w:rPr>
        <w:t xml:space="preserve">08/2254 </w:t>
      </w:r>
      <w:r w:rsidR="00620DF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8136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24F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368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24F5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20D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33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4F5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41397" w:rsidRPr="00524F5B" w:rsidRDefault="00C41397" w:rsidP="00C41397">
      <w:pPr>
        <w:tabs>
          <w:tab w:val="left" w:pos="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p w:rsidR="00C41397" w:rsidRDefault="00C41397" w:rsidP="00C41397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F5B">
        <w:rPr>
          <w:rFonts w:ascii="Times New Roman" w:eastAsia="Times New Roman" w:hAnsi="Times New Roman" w:cs="Times New Roman"/>
          <w:sz w:val="24"/>
          <w:szCs w:val="24"/>
        </w:rPr>
        <w:t>ПРЕДПИСЫВАЕТ:</w:t>
      </w:r>
    </w:p>
    <w:p w:rsidR="00727DA8" w:rsidRDefault="00727DA8" w:rsidP="00C41397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368" w:rsidRDefault="00C41397" w:rsidP="000813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F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24F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27DA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Заказчику - </w:t>
      </w:r>
      <w:r w:rsidR="00081368" w:rsidRPr="009F47FD">
        <w:rPr>
          <w:rFonts w:ascii="Times New Roman" w:eastAsia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081368" w:rsidRPr="009F47FD">
        <w:rPr>
          <w:rFonts w:ascii="Times New Roman" w:eastAsia="Times New Roman" w:hAnsi="Times New Roman" w:cs="Times New Roman"/>
          <w:sz w:val="24"/>
          <w:szCs w:val="24"/>
        </w:rPr>
        <w:t>Племрепродуктор</w:t>
      </w:r>
      <w:proofErr w:type="spellEnd"/>
      <w:r w:rsidR="00081368" w:rsidRPr="009F47F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081368" w:rsidRPr="009F47FD">
        <w:rPr>
          <w:rFonts w:ascii="Times New Roman" w:eastAsia="Times New Roman" w:hAnsi="Times New Roman" w:cs="Times New Roman"/>
          <w:sz w:val="24"/>
          <w:szCs w:val="24"/>
        </w:rPr>
        <w:t>Шатта</w:t>
      </w:r>
      <w:proofErr w:type="spellEnd"/>
      <w:r w:rsidR="00081368" w:rsidRPr="009F47F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1368" w:rsidRPr="009F4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DFC">
        <w:rPr>
          <w:rFonts w:ascii="Times New Roman" w:eastAsia="Times New Roman" w:hAnsi="Times New Roman" w:cs="Times New Roman"/>
          <w:sz w:val="24"/>
          <w:szCs w:val="24"/>
        </w:rPr>
        <w:t>по устранению нарушений</w:t>
      </w:r>
      <w:r w:rsidR="00D33F18" w:rsidRPr="00D33F18">
        <w:rPr>
          <w:rFonts w:ascii="Times New Roman" w:hAnsi="Times New Roman"/>
          <w:sz w:val="24"/>
          <w:szCs w:val="24"/>
        </w:rPr>
        <w:t xml:space="preserve"> </w:t>
      </w:r>
      <w:r w:rsidR="00081368" w:rsidRP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нарушение </w:t>
      </w:r>
      <w:hyperlink r:id="rId6" w:history="1">
        <w:r w:rsidR="00081368" w:rsidRPr="00E75B58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 2</w:t>
        </w:r>
      </w:hyperlink>
      <w:hyperlink r:id="rId7" w:history="1">
        <w:r w:rsidR="00081368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части 1 статьи 17</w:t>
        </w:r>
      </w:hyperlink>
      <w:r w:rsidR="000813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</w:t>
      </w:r>
      <w:r w:rsidR="00081368" w:rsidRP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едерального закона от 26.07.2006 N 135-ФЗ "О защите конкуренции"</w:t>
      </w:r>
    </w:p>
    <w:p w:rsidR="00081368" w:rsidRDefault="00645EA1" w:rsidP="000813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1F87">
        <w:rPr>
          <w:rFonts w:ascii="Times New Roman" w:hAnsi="Times New Roman" w:cs="Times New Roman"/>
          <w:sz w:val="24"/>
          <w:szCs w:val="24"/>
        </w:rPr>
        <w:t xml:space="preserve"> </w:t>
      </w:r>
      <w:r w:rsidR="00313311">
        <w:rPr>
          <w:rFonts w:ascii="Times New Roman" w:hAnsi="Times New Roman" w:cs="Times New Roman"/>
          <w:b/>
          <w:sz w:val="24"/>
          <w:szCs w:val="24"/>
        </w:rPr>
        <w:t>аннулировать</w:t>
      </w:r>
      <w:r w:rsidR="00FD1F87">
        <w:rPr>
          <w:rFonts w:ascii="Times New Roman" w:hAnsi="Times New Roman" w:cs="Times New Roman"/>
          <w:sz w:val="24"/>
          <w:szCs w:val="24"/>
        </w:rPr>
        <w:t xml:space="preserve"> </w:t>
      </w:r>
      <w:r w:rsidR="00081368" w:rsidRPr="00D769F2">
        <w:rPr>
          <w:rFonts w:ascii="Times New Roman" w:hAnsi="Times New Roman" w:cs="Times New Roman"/>
          <w:sz w:val="24"/>
          <w:szCs w:val="24"/>
          <w:lang w:bidi="ru-RU"/>
        </w:rPr>
        <w:t xml:space="preserve">открытого конкурса по отбору аудиторской компании в результате проведения открытого конкурса по отбору аудиторской компании на проведение обязательного аудита бухгалтерской (финансовой) отчетности ОАО </w:t>
      </w:r>
      <w:r w:rsidR="00081368" w:rsidRPr="00D769F2">
        <w:rPr>
          <w:rStyle w:val="25pt"/>
          <w:rFonts w:eastAsiaTheme="minorEastAsia"/>
          <w:sz w:val="24"/>
          <w:szCs w:val="24"/>
        </w:rPr>
        <w:t>"</w:t>
      </w:r>
      <w:proofErr w:type="spellStart"/>
      <w:r w:rsidR="00081368" w:rsidRPr="00D769F2">
        <w:rPr>
          <w:rStyle w:val="25pt"/>
          <w:rFonts w:eastAsiaTheme="minorEastAsia"/>
          <w:sz w:val="24"/>
          <w:szCs w:val="24"/>
        </w:rPr>
        <w:t>Племрепродуктор</w:t>
      </w:r>
      <w:proofErr w:type="spellEnd"/>
      <w:r w:rsidR="00081368" w:rsidRPr="00D769F2">
        <w:rPr>
          <w:rStyle w:val="25pt"/>
          <w:rFonts w:eastAsiaTheme="minorEastAsia"/>
          <w:sz w:val="24"/>
          <w:szCs w:val="24"/>
        </w:rPr>
        <w:t xml:space="preserve"> </w:t>
      </w:r>
      <w:r w:rsidR="00081368" w:rsidRPr="00D769F2">
        <w:rPr>
          <w:rFonts w:ascii="Times New Roman" w:hAnsi="Times New Roman" w:cs="Times New Roman"/>
          <w:sz w:val="24"/>
          <w:szCs w:val="24"/>
          <w:lang w:bidi="ru-RU"/>
        </w:rPr>
        <w:t>"</w:t>
      </w:r>
      <w:proofErr w:type="spellStart"/>
      <w:r w:rsidR="00081368" w:rsidRPr="00D769F2">
        <w:rPr>
          <w:rFonts w:ascii="Times New Roman" w:hAnsi="Times New Roman" w:cs="Times New Roman"/>
          <w:sz w:val="24"/>
          <w:szCs w:val="24"/>
          <w:lang w:bidi="ru-RU"/>
        </w:rPr>
        <w:t>Шатта</w:t>
      </w:r>
      <w:proofErr w:type="spellEnd"/>
      <w:r w:rsidR="00081368" w:rsidRPr="00D769F2">
        <w:rPr>
          <w:rFonts w:ascii="Times New Roman" w:hAnsi="Times New Roman" w:cs="Times New Roman"/>
          <w:sz w:val="24"/>
          <w:szCs w:val="24"/>
          <w:lang w:bidi="ru-RU"/>
        </w:rPr>
        <w:t>" за 2014 год</w:t>
      </w:r>
    </w:p>
    <w:p w:rsidR="00081368" w:rsidRPr="00081368" w:rsidRDefault="003556AC" w:rsidP="00081368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подтверждения исполнения пункта </w:t>
      </w:r>
      <w:r w:rsidR="00580D7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предписания</w:t>
      </w:r>
      <w:r w:rsidRPr="00524F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716">
        <w:rPr>
          <w:rFonts w:ascii="Times New Roman" w:hAnsi="Times New Roman" w:cs="Times New Roman"/>
          <w:sz w:val="26"/>
          <w:szCs w:val="26"/>
        </w:rPr>
        <w:t xml:space="preserve"> </w:t>
      </w:r>
      <w:r w:rsidR="00580D7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7DA8">
        <w:rPr>
          <w:rFonts w:ascii="Times New Roman" w:hAnsi="Times New Roman" w:cs="Times New Roman"/>
          <w:b/>
          <w:sz w:val="24"/>
          <w:szCs w:val="24"/>
        </w:rPr>
        <w:t>течение 4</w:t>
      </w:r>
      <w:r w:rsidR="00580D79">
        <w:rPr>
          <w:rFonts w:ascii="Times New Roman" w:hAnsi="Times New Roman" w:cs="Times New Roman"/>
          <w:b/>
          <w:sz w:val="24"/>
          <w:szCs w:val="24"/>
        </w:rPr>
        <w:t>-</w:t>
      </w:r>
      <w:r w:rsidR="00081368">
        <w:rPr>
          <w:rFonts w:ascii="Times New Roman" w:hAnsi="Times New Roman" w:cs="Times New Roman"/>
          <w:b/>
          <w:sz w:val="24"/>
          <w:szCs w:val="24"/>
        </w:rPr>
        <w:t>х</w:t>
      </w:r>
      <w:r w:rsidRPr="00266592">
        <w:rPr>
          <w:rFonts w:ascii="Times New Roman" w:hAnsi="Times New Roman" w:cs="Times New Roman"/>
          <w:b/>
          <w:sz w:val="24"/>
          <w:szCs w:val="24"/>
        </w:rPr>
        <w:t xml:space="preserve"> дней со дня получения предписания, </w:t>
      </w:r>
      <w:proofErr w:type="gramStart"/>
      <w:r w:rsidRPr="00266592">
        <w:rPr>
          <w:rFonts w:ascii="Times New Roman" w:hAnsi="Times New Roman" w:cs="Times New Roman"/>
          <w:b/>
          <w:sz w:val="24"/>
          <w:szCs w:val="24"/>
        </w:rPr>
        <w:t xml:space="preserve">предоставить </w:t>
      </w:r>
      <w:r w:rsidR="00727DA8">
        <w:rPr>
          <w:rFonts w:ascii="Times New Roman" w:hAnsi="Times New Roman" w:cs="Times New Roman"/>
          <w:b/>
          <w:sz w:val="24"/>
          <w:szCs w:val="24"/>
        </w:rPr>
        <w:t>доказательства</w:t>
      </w:r>
      <w:proofErr w:type="gramEnd"/>
      <w:r w:rsidR="0072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311">
        <w:rPr>
          <w:rFonts w:ascii="Times New Roman" w:hAnsi="Times New Roman" w:cs="Times New Roman"/>
          <w:b/>
          <w:sz w:val="24"/>
          <w:szCs w:val="24"/>
        </w:rPr>
        <w:t>о</w:t>
      </w:r>
      <w:r w:rsidR="00727DA8">
        <w:rPr>
          <w:rFonts w:ascii="Times New Roman" w:hAnsi="Times New Roman" w:cs="Times New Roman"/>
          <w:b/>
          <w:sz w:val="24"/>
          <w:szCs w:val="24"/>
        </w:rPr>
        <w:t>б</w:t>
      </w:r>
      <w:r w:rsidR="00313311">
        <w:rPr>
          <w:rFonts w:ascii="Times New Roman" w:hAnsi="Times New Roman" w:cs="Times New Roman"/>
          <w:b/>
          <w:sz w:val="24"/>
          <w:szCs w:val="24"/>
        </w:rPr>
        <w:t xml:space="preserve"> аннулирование </w:t>
      </w:r>
      <w:r w:rsidR="00081368" w:rsidRPr="0008136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открытого конкурса по отбору аудиторской компании в результате проведения открытого конкурса по отбору аудиторской компании на проведение обязательного аудита бухгалтерской (финансовой) отчетности ОАО </w:t>
      </w:r>
      <w:r w:rsidR="00081368" w:rsidRPr="00081368">
        <w:rPr>
          <w:rStyle w:val="25pt"/>
          <w:rFonts w:eastAsiaTheme="minorEastAsia"/>
          <w:b/>
          <w:sz w:val="24"/>
          <w:szCs w:val="24"/>
        </w:rPr>
        <w:t>"</w:t>
      </w:r>
      <w:proofErr w:type="spellStart"/>
      <w:r w:rsidR="00081368" w:rsidRPr="00081368">
        <w:rPr>
          <w:rStyle w:val="25pt"/>
          <w:rFonts w:eastAsiaTheme="minorEastAsia"/>
          <w:b/>
          <w:sz w:val="24"/>
          <w:szCs w:val="24"/>
        </w:rPr>
        <w:t>Племрепродуктор</w:t>
      </w:r>
      <w:proofErr w:type="spellEnd"/>
      <w:r w:rsidR="00081368" w:rsidRPr="00081368">
        <w:rPr>
          <w:rStyle w:val="25pt"/>
          <w:rFonts w:eastAsiaTheme="minorEastAsia"/>
          <w:b/>
          <w:sz w:val="24"/>
          <w:szCs w:val="24"/>
        </w:rPr>
        <w:t xml:space="preserve"> </w:t>
      </w:r>
      <w:r w:rsidR="00081368" w:rsidRPr="00081368">
        <w:rPr>
          <w:rFonts w:ascii="Times New Roman" w:hAnsi="Times New Roman" w:cs="Times New Roman"/>
          <w:b/>
          <w:sz w:val="24"/>
          <w:szCs w:val="24"/>
          <w:lang w:bidi="ru-RU"/>
        </w:rPr>
        <w:t>"</w:t>
      </w:r>
      <w:proofErr w:type="spellStart"/>
      <w:r w:rsidR="00081368" w:rsidRPr="00081368">
        <w:rPr>
          <w:rFonts w:ascii="Times New Roman" w:hAnsi="Times New Roman" w:cs="Times New Roman"/>
          <w:b/>
          <w:sz w:val="24"/>
          <w:szCs w:val="24"/>
          <w:lang w:bidi="ru-RU"/>
        </w:rPr>
        <w:t>Шатта</w:t>
      </w:r>
      <w:proofErr w:type="spellEnd"/>
      <w:r w:rsidR="00081368" w:rsidRPr="00081368">
        <w:rPr>
          <w:rFonts w:ascii="Times New Roman" w:hAnsi="Times New Roman" w:cs="Times New Roman"/>
          <w:b/>
          <w:sz w:val="24"/>
          <w:szCs w:val="24"/>
          <w:lang w:bidi="ru-RU"/>
        </w:rPr>
        <w:t>" за 2014 год</w:t>
      </w:r>
    </w:p>
    <w:p w:rsidR="00081368" w:rsidRDefault="00081368" w:rsidP="00081368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C41397" w:rsidRPr="00A11AA8" w:rsidRDefault="00C41397" w:rsidP="00081368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AA8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Предписание может быть  обжаловано  в  арбитражный  суд  в  порядке, предусмотренном  статьей   198   Арбитражного   процессуального   кодекса Российской Федерации.</w:t>
      </w:r>
    </w:p>
    <w:p w:rsidR="00C41397" w:rsidRDefault="00C41397" w:rsidP="000813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41397" w:rsidRPr="00524F5B" w:rsidTr="007832E9">
        <w:tc>
          <w:tcPr>
            <w:tcW w:w="4785" w:type="dxa"/>
          </w:tcPr>
          <w:p w:rsidR="00C41397" w:rsidRPr="00524F5B" w:rsidRDefault="00C41397" w:rsidP="00081368">
            <w:pPr>
              <w:spacing w:after="0" w:line="240" w:lineRule="auto"/>
              <w:ind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C41397" w:rsidRPr="00524F5B" w:rsidRDefault="00E435D6" w:rsidP="00081368">
            <w:pPr>
              <w:spacing w:after="0" w:line="240" w:lineRule="auto"/>
              <w:ind w:left="1452"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081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</w:t>
            </w:r>
            <w:r w:rsidR="00D3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081368">
              <w:rPr>
                <w:rFonts w:ascii="Times New Roman" w:eastAsia="Times New Roman" w:hAnsi="Times New Roman" w:cs="Times New Roman"/>
                <w:sz w:val="24"/>
                <w:szCs w:val="24"/>
              </w:rPr>
              <w:t>Гахаев</w:t>
            </w:r>
            <w:proofErr w:type="spellEnd"/>
            <w:r w:rsidR="00CB6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397" w:rsidRPr="00524F5B" w:rsidTr="00081368">
        <w:trPr>
          <w:trHeight w:val="1371"/>
        </w:trPr>
        <w:tc>
          <w:tcPr>
            <w:tcW w:w="4785" w:type="dxa"/>
          </w:tcPr>
          <w:p w:rsidR="00C41397" w:rsidRPr="00524F5B" w:rsidRDefault="00C41397" w:rsidP="000813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397" w:rsidRPr="00524F5B" w:rsidRDefault="00E451DE" w:rsidP="000813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 w:rsidR="00C41397" w:rsidRPr="0052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786" w:type="dxa"/>
          </w:tcPr>
          <w:p w:rsidR="00A733B8" w:rsidRDefault="00A733B8" w:rsidP="000813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51" w:rsidRDefault="00A733B8" w:rsidP="000813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81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Б.М. </w:t>
            </w:r>
            <w:proofErr w:type="spellStart"/>
            <w:r w:rsidR="00081368">
              <w:rPr>
                <w:rFonts w:ascii="Times New Roman" w:eastAsia="Times New Roman" w:hAnsi="Times New Roman" w:cs="Times New Roman"/>
                <w:sz w:val="24"/>
                <w:szCs w:val="24"/>
              </w:rPr>
              <w:t>Дорджиев</w:t>
            </w:r>
            <w:proofErr w:type="spellEnd"/>
          </w:p>
          <w:p w:rsidR="001D2556" w:rsidRDefault="001D2556" w:rsidP="000813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3B8" w:rsidRPr="00524F5B" w:rsidRDefault="008D3951" w:rsidP="000813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7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81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Ю.В. Хонинов</w:t>
            </w:r>
            <w:r w:rsidR="00A7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D68D0" w:rsidRPr="00C41397" w:rsidRDefault="00BD68D0" w:rsidP="000813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68D0" w:rsidRPr="00C41397" w:rsidSect="0008136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397"/>
    <w:rsid w:val="00000A37"/>
    <w:rsid w:val="00043ABA"/>
    <w:rsid w:val="00081368"/>
    <w:rsid w:val="000C1E38"/>
    <w:rsid w:val="00127C78"/>
    <w:rsid w:val="00130BD5"/>
    <w:rsid w:val="00142DEC"/>
    <w:rsid w:val="00146F24"/>
    <w:rsid w:val="0019696B"/>
    <w:rsid w:val="001D2556"/>
    <w:rsid w:val="001F743D"/>
    <w:rsid w:val="002030E1"/>
    <w:rsid w:val="002241FB"/>
    <w:rsid w:val="00243611"/>
    <w:rsid w:val="00246606"/>
    <w:rsid w:val="00255846"/>
    <w:rsid w:val="00266592"/>
    <w:rsid w:val="002E4C77"/>
    <w:rsid w:val="00305264"/>
    <w:rsid w:val="00311357"/>
    <w:rsid w:val="00313311"/>
    <w:rsid w:val="003556AC"/>
    <w:rsid w:val="00357B8C"/>
    <w:rsid w:val="004C3AB5"/>
    <w:rsid w:val="004E56CE"/>
    <w:rsid w:val="004F2DD6"/>
    <w:rsid w:val="00521CEC"/>
    <w:rsid w:val="00525F97"/>
    <w:rsid w:val="005449E2"/>
    <w:rsid w:val="00580D79"/>
    <w:rsid w:val="005973F7"/>
    <w:rsid w:val="0059773C"/>
    <w:rsid w:val="005F7339"/>
    <w:rsid w:val="00600362"/>
    <w:rsid w:val="00620DFC"/>
    <w:rsid w:val="00645EA1"/>
    <w:rsid w:val="006E1549"/>
    <w:rsid w:val="006F15EF"/>
    <w:rsid w:val="00702191"/>
    <w:rsid w:val="00727DA8"/>
    <w:rsid w:val="00753A63"/>
    <w:rsid w:val="00791440"/>
    <w:rsid w:val="00795311"/>
    <w:rsid w:val="007C5398"/>
    <w:rsid w:val="00850E3E"/>
    <w:rsid w:val="008675B6"/>
    <w:rsid w:val="00872307"/>
    <w:rsid w:val="008749FC"/>
    <w:rsid w:val="00895156"/>
    <w:rsid w:val="008C2BBC"/>
    <w:rsid w:val="008D1D4E"/>
    <w:rsid w:val="008D351F"/>
    <w:rsid w:val="008D3951"/>
    <w:rsid w:val="00920ABC"/>
    <w:rsid w:val="00927EBD"/>
    <w:rsid w:val="009426D3"/>
    <w:rsid w:val="00964F16"/>
    <w:rsid w:val="00993B5B"/>
    <w:rsid w:val="009946BC"/>
    <w:rsid w:val="009A67E5"/>
    <w:rsid w:val="009B29A6"/>
    <w:rsid w:val="00A06D93"/>
    <w:rsid w:val="00A11AA8"/>
    <w:rsid w:val="00A4754E"/>
    <w:rsid w:val="00A53F68"/>
    <w:rsid w:val="00A61207"/>
    <w:rsid w:val="00A733B8"/>
    <w:rsid w:val="00A84C5B"/>
    <w:rsid w:val="00A8730B"/>
    <w:rsid w:val="00A874F8"/>
    <w:rsid w:val="00AB1C53"/>
    <w:rsid w:val="00AC11D7"/>
    <w:rsid w:val="00AD2A19"/>
    <w:rsid w:val="00AE26A7"/>
    <w:rsid w:val="00AF2A01"/>
    <w:rsid w:val="00AF68EB"/>
    <w:rsid w:val="00B035A9"/>
    <w:rsid w:val="00B20C52"/>
    <w:rsid w:val="00B307E9"/>
    <w:rsid w:val="00B50E3C"/>
    <w:rsid w:val="00B7358F"/>
    <w:rsid w:val="00BC492D"/>
    <w:rsid w:val="00BD68D0"/>
    <w:rsid w:val="00BF4A8E"/>
    <w:rsid w:val="00C10DE7"/>
    <w:rsid w:val="00C35999"/>
    <w:rsid w:val="00C36C5C"/>
    <w:rsid w:val="00C41397"/>
    <w:rsid w:val="00C72716"/>
    <w:rsid w:val="00C75C2F"/>
    <w:rsid w:val="00C77F7E"/>
    <w:rsid w:val="00CA745E"/>
    <w:rsid w:val="00CB6161"/>
    <w:rsid w:val="00D04AC4"/>
    <w:rsid w:val="00D33F18"/>
    <w:rsid w:val="00D45589"/>
    <w:rsid w:val="00D46D7E"/>
    <w:rsid w:val="00DA0548"/>
    <w:rsid w:val="00DC55FB"/>
    <w:rsid w:val="00E349FA"/>
    <w:rsid w:val="00E435D6"/>
    <w:rsid w:val="00E451DE"/>
    <w:rsid w:val="00E63B4E"/>
    <w:rsid w:val="00E74E6F"/>
    <w:rsid w:val="00EA1BB1"/>
    <w:rsid w:val="00EA6BDD"/>
    <w:rsid w:val="00ED2696"/>
    <w:rsid w:val="00EE1A09"/>
    <w:rsid w:val="00EE4337"/>
    <w:rsid w:val="00EF1083"/>
    <w:rsid w:val="00F16219"/>
    <w:rsid w:val="00F54CB9"/>
    <w:rsid w:val="00F80306"/>
    <w:rsid w:val="00FC2ED5"/>
    <w:rsid w:val="00FD1F87"/>
    <w:rsid w:val="00FD4FFE"/>
    <w:rsid w:val="00FF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4E"/>
  </w:style>
  <w:style w:type="paragraph" w:styleId="1">
    <w:name w:val="heading 1"/>
    <w:basedOn w:val="a"/>
    <w:next w:val="a"/>
    <w:link w:val="10"/>
    <w:uiPriority w:val="9"/>
    <w:qFormat/>
    <w:rsid w:val="00A73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12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13311"/>
    <w:pPr>
      <w:ind w:left="720"/>
      <w:contextualSpacing/>
    </w:pPr>
  </w:style>
  <w:style w:type="character" w:customStyle="1" w:styleId="25pt">
    <w:name w:val="Основной текст + 25 pt"/>
    <w:basedOn w:val="a0"/>
    <w:rsid w:val="00081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E8AABCD960C9CECCF0C85F861952524CF4C88A55D3464A85404661C6304FCD74291ECEFK6G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6A27D0D8C01DDAB95F8591C324172DE5191970728694F32C712383E68BC8FB544C076B1250h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5F48-67AD-4549-86D7-83B2FE08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to08-Khoninov</cp:lastModifiedBy>
  <cp:revision>67</cp:revision>
  <cp:lastPrinted>2014-07-16T12:52:00Z</cp:lastPrinted>
  <dcterms:created xsi:type="dcterms:W3CDTF">2010-07-29T12:26:00Z</dcterms:created>
  <dcterms:modified xsi:type="dcterms:W3CDTF">2014-08-19T06:04:00Z</dcterms:modified>
</cp:coreProperties>
</file>