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FF" w:rsidRPr="007D0BFF" w:rsidRDefault="005552F0" w:rsidP="007D0B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ОЧЕРЕДНОЕ ЗАСЕДАНИЕ ОБЩЕСТВЕННОГО СОВЕТА ПРИ</w:t>
      </w:r>
      <w:r w:rsidR="007D0BFF" w:rsidRPr="007D0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КАЛМЫЦКОМ УФАС РОССИИ</w:t>
      </w:r>
    </w:p>
    <w:p w:rsidR="00C61F1E" w:rsidRDefault="00C61F1E">
      <w:pPr>
        <w:rPr>
          <w:rFonts w:ascii="Times New Roman" w:hAnsi="Times New Roman" w:cs="Times New Roman"/>
          <w:sz w:val="24"/>
          <w:szCs w:val="24"/>
        </w:rPr>
      </w:pPr>
      <w:r w:rsidRPr="00C61F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4454" cy="1668341"/>
            <wp:effectExtent l="0" t="0" r="4445" b="8255"/>
            <wp:docPr id="1" name="Рисунок 1" descr="D:\доки Мархадаева А.М\2022\4 квартал\пресс-служба\ОС\A4A0FF65-3E0B-4E4D-B1AE-DD182D44A6B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и Мархадаева А.М\2022\4 квартал\пресс-служба\ОС\A4A0FF65-3E0B-4E4D-B1AE-DD182D44A6B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34" cy="167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5D2" w:rsidRPr="007D0BFF" w:rsidRDefault="007D0BFF">
      <w:pPr>
        <w:rPr>
          <w:rFonts w:ascii="Times New Roman" w:hAnsi="Times New Roman" w:cs="Times New Roman"/>
          <w:sz w:val="24"/>
          <w:szCs w:val="24"/>
        </w:rPr>
      </w:pPr>
      <w:r w:rsidRPr="007D0BFF">
        <w:rPr>
          <w:rFonts w:ascii="Times New Roman" w:hAnsi="Times New Roman" w:cs="Times New Roman"/>
          <w:sz w:val="24"/>
          <w:szCs w:val="24"/>
        </w:rPr>
        <w:t xml:space="preserve">27 декабря 2022 года </w:t>
      </w:r>
      <w:r>
        <w:rPr>
          <w:rFonts w:ascii="Times New Roman" w:hAnsi="Times New Roman" w:cs="Times New Roman"/>
          <w:sz w:val="24"/>
          <w:szCs w:val="24"/>
        </w:rPr>
        <w:t>состояло</w:t>
      </w:r>
      <w:r w:rsidRPr="007D0BFF">
        <w:rPr>
          <w:rFonts w:ascii="Times New Roman" w:hAnsi="Times New Roman" w:cs="Times New Roman"/>
          <w:sz w:val="24"/>
          <w:szCs w:val="24"/>
        </w:rPr>
        <w:t xml:space="preserve">сь заседание Общественного совета при </w:t>
      </w:r>
      <w:r>
        <w:rPr>
          <w:rFonts w:ascii="Times New Roman" w:hAnsi="Times New Roman" w:cs="Times New Roman"/>
          <w:sz w:val="24"/>
          <w:szCs w:val="24"/>
        </w:rPr>
        <w:t>Калмыцком УФАС России по средством ВКС.</w:t>
      </w:r>
    </w:p>
    <w:p w:rsidR="007D0BFF" w:rsidRPr="007D0BFF" w:rsidRDefault="007D0BFF" w:rsidP="007D0BFF">
      <w:pPr>
        <w:jc w:val="both"/>
        <w:rPr>
          <w:rFonts w:ascii="Times New Roman" w:hAnsi="Times New Roman" w:cs="Times New Roman"/>
          <w:sz w:val="24"/>
          <w:szCs w:val="24"/>
        </w:rPr>
      </w:pPr>
      <w:r w:rsidRPr="007D0BFF">
        <w:rPr>
          <w:rFonts w:ascii="Times New Roman" w:hAnsi="Times New Roman" w:cs="Times New Roman"/>
          <w:sz w:val="24"/>
          <w:szCs w:val="24"/>
        </w:rPr>
        <w:t xml:space="preserve">В заседании приняли участие руководитель </w:t>
      </w:r>
      <w:r>
        <w:rPr>
          <w:rFonts w:ascii="Times New Roman" w:hAnsi="Times New Roman" w:cs="Times New Roman"/>
          <w:sz w:val="24"/>
          <w:szCs w:val="24"/>
        </w:rPr>
        <w:t>Калмыцкого</w:t>
      </w:r>
      <w:r w:rsidRPr="007D0BFF">
        <w:rPr>
          <w:rFonts w:ascii="Times New Roman" w:hAnsi="Times New Roman" w:cs="Times New Roman"/>
          <w:sz w:val="24"/>
          <w:szCs w:val="24"/>
        </w:rPr>
        <w:t xml:space="preserve"> УФАС России </w:t>
      </w:r>
      <w:r>
        <w:rPr>
          <w:rFonts w:ascii="Times New Roman" w:hAnsi="Times New Roman" w:cs="Times New Roman"/>
          <w:sz w:val="24"/>
          <w:szCs w:val="24"/>
        </w:rPr>
        <w:t>Манца Сангаджиева</w:t>
      </w:r>
      <w:r w:rsidRPr="007D0B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Врио заместителя</w:t>
      </w:r>
      <w:r w:rsidRPr="007D0BFF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>
        <w:rPr>
          <w:rFonts w:ascii="Times New Roman" w:hAnsi="Times New Roman" w:cs="Times New Roman"/>
          <w:sz w:val="24"/>
          <w:szCs w:val="24"/>
        </w:rPr>
        <w:t>Нелли Тумудова</w:t>
      </w:r>
      <w:r w:rsidRPr="007D0BFF">
        <w:rPr>
          <w:rFonts w:ascii="Times New Roman" w:hAnsi="Times New Roman" w:cs="Times New Roman"/>
          <w:sz w:val="24"/>
          <w:szCs w:val="24"/>
        </w:rPr>
        <w:t xml:space="preserve">, председатель Общественного совета при </w:t>
      </w:r>
      <w:r>
        <w:rPr>
          <w:rFonts w:ascii="Times New Roman" w:hAnsi="Times New Roman" w:cs="Times New Roman"/>
          <w:sz w:val="24"/>
          <w:szCs w:val="24"/>
        </w:rPr>
        <w:t>Калмыцком</w:t>
      </w:r>
      <w:r w:rsidRPr="007D0BFF">
        <w:rPr>
          <w:rFonts w:ascii="Times New Roman" w:hAnsi="Times New Roman" w:cs="Times New Roman"/>
          <w:sz w:val="24"/>
          <w:szCs w:val="24"/>
        </w:rPr>
        <w:t xml:space="preserve"> УФАС России</w:t>
      </w:r>
      <w:r>
        <w:rPr>
          <w:rFonts w:ascii="Times New Roman" w:hAnsi="Times New Roman" w:cs="Times New Roman"/>
          <w:sz w:val="24"/>
          <w:szCs w:val="24"/>
        </w:rPr>
        <w:t xml:space="preserve"> Иван Иванов</w:t>
      </w:r>
      <w:r w:rsidRPr="007D0BFF">
        <w:rPr>
          <w:rFonts w:ascii="Times New Roman" w:hAnsi="Times New Roman" w:cs="Times New Roman"/>
          <w:sz w:val="24"/>
          <w:szCs w:val="24"/>
        </w:rPr>
        <w:t>, и члены Общественного совета.</w:t>
      </w:r>
    </w:p>
    <w:p w:rsidR="007D0BFF" w:rsidRDefault="007D0BFF" w:rsidP="007D0BFF">
      <w:pPr>
        <w:jc w:val="both"/>
        <w:rPr>
          <w:rFonts w:ascii="Times New Roman" w:hAnsi="Times New Roman" w:cs="Times New Roman"/>
        </w:rPr>
      </w:pPr>
      <w:r w:rsidRPr="007D0BFF">
        <w:rPr>
          <w:rFonts w:ascii="Times New Roman" w:hAnsi="Times New Roman" w:cs="Times New Roman"/>
        </w:rPr>
        <w:t>На заседании Общественного света рассмотрены следующие вопросы</w:t>
      </w:r>
      <w:r>
        <w:rPr>
          <w:rFonts w:ascii="Times New Roman" w:hAnsi="Times New Roman" w:cs="Times New Roman"/>
        </w:rPr>
        <w:t>:</w:t>
      </w:r>
    </w:p>
    <w:p w:rsidR="003E2B29" w:rsidRDefault="007D0BFF" w:rsidP="007D0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2B29">
        <w:rPr>
          <w:rFonts w:ascii="Times New Roman" w:hAnsi="Times New Roman" w:cs="Times New Roman"/>
        </w:rPr>
        <w:t>обзор практики применения административной ответственности, предусмотренной статьей 9.21 КоАП РФ в отношении ПАО «Россети» при осуществлении технологического присоединения;</w:t>
      </w:r>
    </w:p>
    <w:p w:rsidR="003E2B29" w:rsidRDefault="003E2B29" w:rsidP="007D0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мониторинге осуществления газораспределительными организациями мероприятий по подключению газоиспользующего оборудования к сетям газораспределения в рамках догазификации;</w:t>
      </w:r>
    </w:p>
    <w:p w:rsidR="003E2B29" w:rsidRDefault="003E2B29" w:rsidP="007D0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 состояния конкуренции на рынке услуг розничной торговли продовольственными товарами на территории РК в 2021 году;</w:t>
      </w:r>
    </w:p>
    <w:p w:rsidR="003E2B29" w:rsidRDefault="003E2B29" w:rsidP="007D0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итоги деятельности Калмыцкого УФАС России за 2022 год.</w:t>
      </w:r>
    </w:p>
    <w:p w:rsidR="007D0BFF" w:rsidRDefault="007D0BFF" w:rsidP="007D0BFF">
      <w:pPr>
        <w:jc w:val="both"/>
        <w:rPr>
          <w:rFonts w:ascii="Times New Roman" w:hAnsi="Times New Roman" w:cs="Times New Roman"/>
        </w:rPr>
      </w:pPr>
      <w:r w:rsidRPr="007D0BFF">
        <w:rPr>
          <w:rFonts w:ascii="Times New Roman" w:hAnsi="Times New Roman" w:cs="Times New Roman"/>
        </w:rPr>
        <w:t xml:space="preserve">Также определены дальнейшие инструменты взаимодействия Общественного совета при </w:t>
      </w:r>
      <w:r w:rsidR="00140234">
        <w:rPr>
          <w:rFonts w:ascii="Times New Roman" w:hAnsi="Times New Roman" w:cs="Times New Roman"/>
        </w:rPr>
        <w:t>Калмыцком</w:t>
      </w:r>
      <w:r w:rsidRPr="007D0BFF">
        <w:rPr>
          <w:rFonts w:ascii="Times New Roman" w:hAnsi="Times New Roman" w:cs="Times New Roman"/>
        </w:rPr>
        <w:t xml:space="preserve"> УФАС России.</w:t>
      </w:r>
    </w:p>
    <w:p w:rsidR="007D0BFF" w:rsidRDefault="007D0BFF" w:rsidP="007D0BFF">
      <w:pPr>
        <w:jc w:val="both"/>
        <w:rPr>
          <w:rFonts w:ascii="Times New Roman" w:hAnsi="Times New Roman" w:cs="Times New Roman"/>
        </w:rPr>
      </w:pPr>
    </w:p>
    <w:p w:rsidR="007D0BFF" w:rsidRDefault="007D0BFF" w:rsidP="007D0BFF">
      <w:pPr>
        <w:jc w:val="both"/>
        <w:rPr>
          <w:rFonts w:ascii="Times New Roman" w:hAnsi="Times New Roman" w:cs="Times New Roman"/>
        </w:rPr>
      </w:pPr>
    </w:p>
    <w:p w:rsidR="007D0BFF" w:rsidRDefault="007D0BFF" w:rsidP="007D0BFF">
      <w:pPr>
        <w:jc w:val="both"/>
        <w:rPr>
          <w:rFonts w:ascii="Times New Roman" w:hAnsi="Times New Roman" w:cs="Times New Roman"/>
        </w:rPr>
      </w:pPr>
    </w:p>
    <w:p w:rsidR="007D0BFF" w:rsidRDefault="007D0BFF" w:rsidP="007D0BFF">
      <w:pPr>
        <w:jc w:val="both"/>
        <w:rPr>
          <w:rFonts w:ascii="Times New Roman" w:hAnsi="Times New Roman" w:cs="Times New Roman"/>
        </w:rPr>
      </w:pPr>
    </w:p>
    <w:p w:rsidR="007D0BFF" w:rsidRDefault="007D0BFF" w:rsidP="007D0BFF">
      <w:pPr>
        <w:jc w:val="both"/>
        <w:rPr>
          <w:rFonts w:ascii="Times New Roman" w:hAnsi="Times New Roman" w:cs="Times New Roman"/>
        </w:rPr>
      </w:pPr>
    </w:p>
    <w:p w:rsidR="007D0BFF" w:rsidRDefault="007D0BFF" w:rsidP="007D0BFF">
      <w:pPr>
        <w:jc w:val="both"/>
        <w:rPr>
          <w:rFonts w:ascii="Times New Roman" w:hAnsi="Times New Roman" w:cs="Times New Roman"/>
        </w:rPr>
      </w:pPr>
    </w:p>
    <w:p w:rsidR="007D0BFF" w:rsidRDefault="007D0BFF" w:rsidP="007D0BFF">
      <w:pPr>
        <w:jc w:val="both"/>
        <w:rPr>
          <w:rFonts w:ascii="Times New Roman" w:hAnsi="Times New Roman" w:cs="Times New Roman"/>
        </w:rPr>
      </w:pPr>
    </w:p>
    <w:p w:rsidR="007D0BFF" w:rsidRDefault="007D0BFF" w:rsidP="007D0BFF">
      <w:pPr>
        <w:jc w:val="both"/>
        <w:rPr>
          <w:rFonts w:ascii="Times New Roman" w:hAnsi="Times New Roman" w:cs="Times New Roman"/>
        </w:rPr>
      </w:pPr>
    </w:p>
    <w:p w:rsidR="007D0BFF" w:rsidRDefault="007D0BFF" w:rsidP="007D0BFF">
      <w:pPr>
        <w:jc w:val="both"/>
        <w:rPr>
          <w:rFonts w:ascii="Times New Roman" w:hAnsi="Times New Roman" w:cs="Times New Roman"/>
        </w:rPr>
      </w:pPr>
    </w:p>
    <w:p w:rsidR="00C61F1E" w:rsidRPr="00C61F1E" w:rsidRDefault="00C61F1E" w:rsidP="00C61F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1F1E" w:rsidRPr="00C6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7D"/>
    <w:rsid w:val="000409E3"/>
    <w:rsid w:val="00140234"/>
    <w:rsid w:val="003E2B29"/>
    <w:rsid w:val="005552F0"/>
    <w:rsid w:val="007D0BFF"/>
    <w:rsid w:val="008015D2"/>
    <w:rsid w:val="00C61F1E"/>
    <w:rsid w:val="00D011CD"/>
    <w:rsid w:val="00FD197C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to08-avgeeva</dc:creator>
  <cp:keywords/>
  <dc:description/>
  <cp:lastModifiedBy>Мергенова Альма Анатольевна</cp:lastModifiedBy>
  <cp:revision>5</cp:revision>
  <cp:lastPrinted>2022-12-27T11:10:00Z</cp:lastPrinted>
  <dcterms:created xsi:type="dcterms:W3CDTF">2022-12-27T09:30:00Z</dcterms:created>
  <dcterms:modified xsi:type="dcterms:W3CDTF">2022-12-28T11:46:00Z</dcterms:modified>
</cp:coreProperties>
</file>