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2B" w:rsidRDefault="00921A2B" w:rsidP="0046481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Правительства по конкуренции 31.07.2018г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 реализации Национального плана развития конкуренции в Российской Федерации </w:t>
      </w:r>
    </w:p>
    <w:p w:rsidR="00F950E2" w:rsidRPr="00464819" w:rsidRDefault="001A00F1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Cs/>
          <w:sz w:val="24"/>
          <w:szCs w:val="24"/>
        </w:rPr>
        <w:t>В конце прошлого года Президент Российской Федерации утвердил Национальный план по развитию конкуренции (</w:t>
      </w:r>
      <w:r w:rsidR="008147FC" w:rsidRPr="0046481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21.12.2017 № 618 «Об основных направлениях государственной политики по развитию конкуренции»</w:t>
      </w:r>
      <w:r w:rsidRPr="00464819">
        <w:rPr>
          <w:rFonts w:ascii="Times New Roman" w:hAnsi="Times New Roman" w:cs="Times New Roman"/>
          <w:sz w:val="24"/>
          <w:szCs w:val="24"/>
        </w:rPr>
        <w:t>).</w:t>
      </w:r>
      <w:r w:rsidR="00F950E2" w:rsidRPr="00464819">
        <w:rPr>
          <w:rFonts w:ascii="Times New Roman" w:hAnsi="Times New Roman" w:cs="Times New Roman"/>
          <w:sz w:val="24"/>
          <w:szCs w:val="24"/>
        </w:rPr>
        <w:t xml:space="preserve"> Данный указ является стратегическим документом и впервые ставит задачи содействия развитию конкуренции приоритетным направлением государственной политики.</w:t>
      </w:r>
    </w:p>
    <w:p w:rsidR="001A00F1" w:rsidRPr="00464819" w:rsidRDefault="001A00F1" w:rsidP="00464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Согласно п. 1 Указа 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1A00F1" w:rsidRPr="00464819" w:rsidRDefault="001A00F1" w:rsidP="00464819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464819" w:rsidRPr="00464819" w:rsidRDefault="00F950E2" w:rsidP="004648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819">
        <w:rPr>
          <w:rFonts w:ascii="Times New Roman" w:hAnsi="Times New Roman" w:cs="Times New Roman"/>
          <w:sz w:val="24"/>
          <w:szCs w:val="24"/>
        </w:rPr>
        <w:t xml:space="preserve">Эта очень важный и ответственный </w:t>
      </w:r>
      <w:proofErr w:type="gramStart"/>
      <w:r w:rsidRPr="00464819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464819">
        <w:rPr>
          <w:rFonts w:ascii="Times New Roman" w:hAnsi="Times New Roman" w:cs="Times New Roman"/>
          <w:sz w:val="24"/>
          <w:szCs w:val="24"/>
        </w:rPr>
        <w:t xml:space="preserve"> в который мы вступаем. Реализация Национального плана развития конкуренции является нашей общей задачей и именно регионам </w:t>
      </w:r>
      <w:r w:rsidRPr="0046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отводится ключевая роль в работе по развитию конкуренции. В реализации должны участвовать все уровни власти: федеральные, региональные и местные. В этих процессах должны активно участвовать и предпринимательское сообщество.</w:t>
      </w:r>
    </w:p>
    <w:p w:rsidR="00F950E2" w:rsidRPr="00464819" w:rsidRDefault="00F950E2" w:rsidP="004648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Национальным планом на 2018–2020 годы обозначены конкретные отрасли и ожидаемые показатели развития конкуренции в них. 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Национальный план развития конкуренции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Цели государственной политики:</w:t>
      </w:r>
    </w:p>
    <w:p w:rsidR="00BC6FCB" w:rsidRPr="00464819" w:rsidRDefault="008147FC" w:rsidP="0046481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Повышение удовлетворенности потребителей,</w:t>
      </w:r>
    </w:p>
    <w:p w:rsidR="00BC6FCB" w:rsidRPr="00464819" w:rsidRDefault="008147FC" w:rsidP="0046481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Повышение экономической эффективности и конкурентоспособности,</w:t>
      </w:r>
    </w:p>
    <w:p w:rsidR="00BC6FCB" w:rsidRPr="00464819" w:rsidRDefault="008147FC" w:rsidP="0046481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Стабильный рост и развитие многоукладной экономики</w:t>
      </w:r>
    </w:p>
    <w:p w:rsidR="00E7306B" w:rsidRPr="00464819" w:rsidRDefault="008147FC" w:rsidP="0046481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Ключевые показатели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до 20</w:t>
      </w:r>
      <w:r w:rsidRPr="0046481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464819">
        <w:rPr>
          <w:rFonts w:ascii="Times New Roman" w:hAnsi="Times New Roman" w:cs="Times New Roman"/>
          <w:b/>
          <w:bCs/>
          <w:sz w:val="24"/>
          <w:szCs w:val="24"/>
        </w:rPr>
        <w:t>0 года:</w:t>
      </w:r>
      <w:r w:rsidRPr="0046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CB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 xml:space="preserve">снижение количества нарушений антимонопольного законодательства со стороны органов власти не менее чем </w:t>
      </w:r>
      <w:r w:rsidRPr="00464819">
        <w:rPr>
          <w:rFonts w:ascii="Times New Roman" w:hAnsi="Times New Roman" w:cs="Times New Roman"/>
          <w:b/>
          <w:bCs/>
          <w:sz w:val="24"/>
          <w:szCs w:val="24"/>
        </w:rPr>
        <w:t>в 2 раза</w:t>
      </w:r>
      <w:r w:rsidRPr="00464819">
        <w:rPr>
          <w:rFonts w:ascii="Times New Roman" w:hAnsi="Times New Roman" w:cs="Times New Roman"/>
          <w:sz w:val="24"/>
          <w:szCs w:val="24"/>
        </w:rPr>
        <w:t>;</w:t>
      </w:r>
    </w:p>
    <w:p w:rsidR="00BC6FCB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 xml:space="preserve">увеличение доли </w:t>
      </w:r>
      <w:proofErr w:type="spellStart"/>
      <w:r w:rsidRPr="00464819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464819">
        <w:rPr>
          <w:rFonts w:ascii="Times New Roman" w:hAnsi="Times New Roman" w:cs="Times New Roman"/>
          <w:sz w:val="24"/>
          <w:szCs w:val="24"/>
        </w:rPr>
        <w:t xml:space="preserve">, участниками которых являются только субъекты малого предпринимательства и социально ориентированные некоммерческие организации, не менее чем </w:t>
      </w:r>
      <w:r w:rsidRPr="00464819">
        <w:rPr>
          <w:rFonts w:ascii="Times New Roman" w:hAnsi="Times New Roman" w:cs="Times New Roman"/>
          <w:b/>
          <w:bCs/>
          <w:sz w:val="24"/>
          <w:szCs w:val="24"/>
        </w:rPr>
        <w:t xml:space="preserve">в 2 раза </w:t>
      </w:r>
      <w:r w:rsidRPr="00464819">
        <w:rPr>
          <w:rFonts w:ascii="Times New Roman" w:hAnsi="Times New Roman" w:cs="Times New Roman"/>
          <w:sz w:val="24"/>
          <w:szCs w:val="24"/>
        </w:rPr>
        <w:t>по сравнению с 2017 годом;</w:t>
      </w:r>
    </w:p>
    <w:p w:rsidR="00BC6FCB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 xml:space="preserve">обеспечение во всех отраслях экономики, за исключением сфер естественных монополий, присутствия не менее 3 </w:t>
      </w:r>
      <w:proofErr w:type="spellStart"/>
      <w:r w:rsidRPr="00464819">
        <w:rPr>
          <w:rFonts w:ascii="Times New Roman" w:hAnsi="Times New Roman" w:cs="Times New Roman"/>
          <w:sz w:val="24"/>
          <w:szCs w:val="24"/>
        </w:rPr>
        <w:t>хозсубъектов</w:t>
      </w:r>
      <w:proofErr w:type="spellEnd"/>
      <w:r w:rsidRPr="00464819">
        <w:rPr>
          <w:rFonts w:ascii="Times New Roman" w:hAnsi="Times New Roman" w:cs="Times New Roman"/>
          <w:sz w:val="24"/>
          <w:szCs w:val="24"/>
        </w:rPr>
        <w:t>, не менее чем 1 из которых относится к частному бизнесу.</w:t>
      </w:r>
    </w:p>
    <w:p w:rsidR="00284180" w:rsidRDefault="00464819" w:rsidP="0028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Снижение количества нарушений антимонопольного законодательства со стороны органов власти не менее чем </w:t>
      </w:r>
      <w:r w:rsidRPr="00284180">
        <w:rPr>
          <w:rFonts w:ascii="Times New Roman" w:hAnsi="Times New Roman" w:cs="Times New Roman"/>
          <w:b/>
          <w:bCs/>
          <w:sz w:val="24"/>
          <w:szCs w:val="24"/>
        </w:rPr>
        <w:t xml:space="preserve">в 2 раза. </w:t>
      </w:r>
    </w:p>
    <w:p w:rsidR="00464819" w:rsidRPr="00284180" w:rsidRDefault="00464819" w:rsidP="0028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bCs/>
          <w:sz w:val="24"/>
          <w:szCs w:val="24"/>
        </w:rPr>
        <w:t xml:space="preserve">К сожалению, количество нарушение органами власти антимонопольного законодательства остается на достаточно высоком уровне. </w:t>
      </w:r>
      <w:hyperlink r:id="rId5" w:history="1">
        <w:r w:rsidRPr="0028418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180">
        <w:rPr>
          <w:rFonts w:ascii="Times New Roman" w:hAnsi="Times New Roman" w:cs="Times New Roman"/>
          <w:sz w:val="24"/>
          <w:szCs w:val="24"/>
        </w:rPr>
        <w:t xml:space="preserve"> Президента РФ от 21 декабря 2017 г. N 618  определено в качестве основополагающих принципов государственной политики по развитию конкуренции в том числе "стимулирование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законодательства"</w:t>
      </w:r>
    </w:p>
    <w:p w:rsidR="00284180" w:rsidRPr="00284180" w:rsidRDefault="00284180" w:rsidP="0028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 xml:space="preserve">При этом Национальным </w:t>
      </w:r>
      <w:hyperlink r:id="rId6" w:history="1">
        <w:r w:rsidRPr="0028418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84180">
        <w:rPr>
          <w:rFonts w:ascii="Times New Roman" w:hAnsi="Times New Roman" w:cs="Times New Roman"/>
          <w:sz w:val="24"/>
          <w:szCs w:val="24"/>
        </w:rPr>
        <w:t xml:space="preserve"> развития конкуренции в Российской Федерации на 2018 - 2020 годы, утвержденным тем же Указом Президента РФ, Правительству Российской Федерации до 1 марта 2019 г. поручено "принять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власти"</w:t>
      </w:r>
    </w:p>
    <w:p w:rsidR="00284180" w:rsidRPr="00284180" w:rsidRDefault="00284180" w:rsidP="0028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>Одной из таких мер, например, можно считать утверждение распоряжением Правительства Российской Федерации от 26.04.2017 N 795-р Методических рекомендаций по внедрению внутреннего контроля соблюдения антимонопольного законодательства, законодательства о государственном оборонном заказе и законодательства, регулирующего закупочную деятельность</w:t>
      </w:r>
    </w:p>
    <w:p w:rsidR="00284180" w:rsidRPr="00D61B10" w:rsidRDefault="00284180" w:rsidP="00D61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180">
        <w:rPr>
          <w:rFonts w:ascii="Times New Roman" w:hAnsi="Times New Roman" w:cs="Times New Roman"/>
          <w:sz w:val="24"/>
          <w:szCs w:val="24"/>
        </w:rPr>
        <w:t xml:space="preserve">Внедрение антимонопольного </w:t>
      </w:r>
      <w:proofErr w:type="spellStart"/>
      <w:r w:rsidRPr="0028418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284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Pr="00284180">
        <w:rPr>
          <w:rFonts w:ascii="Times New Roman" w:hAnsi="Times New Roman" w:cs="Times New Roman"/>
          <w:sz w:val="24"/>
          <w:szCs w:val="24"/>
        </w:rPr>
        <w:t xml:space="preserve"> одну цель - предотвращение </w:t>
      </w:r>
      <w:r w:rsidRPr="00D61B10">
        <w:rPr>
          <w:rFonts w:ascii="Times New Roman" w:hAnsi="Times New Roman" w:cs="Times New Roman"/>
          <w:sz w:val="24"/>
          <w:szCs w:val="24"/>
        </w:rPr>
        <w:t xml:space="preserve">нарушений антимонопольного законодательства, </w:t>
      </w:r>
      <w:proofErr w:type="gramStart"/>
      <w:r w:rsidRPr="00D61B1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61B10">
        <w:rPr>
          <w:rFonts w:ascii="Times New Roman" w:hAnsi="Times New Roman" w:cs="Times New Roman"/>
          <w:sz w:val="24"/>
          <w:szCs w:val="24"/>
        </w:rPr>
        <w:t xml:space="preserve"> следовательно, снижение рисков быть привлеченным к ответственности за такое нарушение. </w:t>
      </w:r>
    </w:p>
    <w:p w:rsidR="00D61B10" w:rsidRDefault="00D61B10" w:rsidP="00D61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B1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01.03.2018 N 213 утверждены </w:t>
      </w:r>
      <w:hyperlink r:id="rId7" w:history="1">
        <w:r w:rsidRPr="00D61B10">
          <w:rPr>
            <w:rFonts w:ascii="Times New Roman" w:hAnsi="Times New Roman" w:cs="Times New Roman"/>
            <w:color w:val="0000FF"/>
            <w:sz w:val="24"/>
            <w:szCs w:val="24"/>
          </w:rPr>
          <w:t>критерии</w:t>
        </w:r>
      </w:hyperlink>
      <w:r w:rsidRPr="00D61B10">
        <w:rPr>
          <w:rFonts w:ascii="Times New Roman" w:hAnsi="Times New Roman" w:cs="Times New Roman"/>
          <w:sz w:val="24"/>
          <w:szCs w:val="24"/>
        </w:rPr>
        <w:t xml:space="preserve">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</w:t>
      </w:r>
      <w:proofErr w:type="gramStart"/>
      <w:r w:rsidRPr="00D61B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1B10">
        <w:rPr>
          <w:rFonts w:ascii="Times New Roman" w:hAnsi="Times New Roman" w:cs="Times New Roman"/>
          <w:sz w:val="24"/>
          <w:szCs w:val="24"/>
        </w:rPr>
        <w:t xml:space="preserve"> соблюдением антимонопольного законодательства Российской Федерации.</w:t>
      </w:r>
    </w:p>
    <w:p w:rsidR="00D61B10" w:rsidRPr="00D61B10" w:rsidRDefault="00D61B10" w:rsidP="00D6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10">
        <w:rPr>
          <w:rFonts w:ascii="Times New Roman" w:hAnsi="Times New Roman" w:cs="Times New Roman"/>
          <w:sz w:val="24"/>
          <w:szCs w:val="24"/>
        </w:rPr>
        <w:t xml:space="preserve"> </w:t>
      </w:r>
      <w:r w:rsidR="00284180" w:rsidRPr="00D61B10">
        <w:rPr>
          <w:rFonts w:ascii="Times New Roman" w:hAnsi="Times New Roman" w:cs="Times New Roman"/>
          <w:sz w:val="24"/>
          <w:szCs w:val="24"/>
        </w:rPr>
        <w:t xml:space="preserve">Одним из плюсов введения антимонопольного </w:t>
      </w:r>
      <w:proofErr w:type="spellStart"/>
      <w:r w:rsidR="00284180" w:rsidRPr="00D61B1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D61B10">
        <w:rPr>
          <w:rFonts w:ascii="Times New Roman" w:hAnsi="Times New Roman" w:cs="Times New Roman"/>
          <w:sz w:val="24"/>
          <w:szCs w:val="24"/>
        </w:rPr>
        <w:t xml:space="preserve"> в деятельности хозяйствующего субъекта</w:t>
      </w:r>
      <w:r w:rsidR="00284180" w:rsidRPr="00D61B10">
        <w:rPr>
          <w:rFonts w:ascii="Times New Roman" w:hAnsi="Times New Roman" w:cs="Times New Roman"/>
          <w:sz w:val="24"/>
          <w:szCs w:val="24"/>
        </w:rPr>
        <w:t xml:space="preserve"> </w:t>
      </w:r>
      <w:r w:rsidRPr="00D61B10">
        <w:rPr>
          <w:rFonts w:ascii="Times New Roman" w:hAnsi="Times New Roman" w:cs="Times New Roman"/>
          <w:sz w:val="24"/>
          <w:szCs w:val="24"/>
        </w:rPr>
        <w:t>является снижение степени риска. В отношении юридических лиц и индивидуальных предпринимателей, осуществляющих экономическую деятельность, отнесенную к категории низкого риска, плановые проверки не проводятся</w:t>
      </w:r>
    </w:p>
    <w:p w:rsidR="00464819" w:rsidRPr="00D61B10" w:rsidRDefault="00464819" w:rsidP="00D61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отрасли для развития конкуренции </w:t>
      </w:r>
    </w:p>
    <w:p w:rsidR="008147FC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Здравоохранение</w:t>
      </w:r>
    </w:p>
    <w:p w:rsidR="008147FC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Агропромышленный комплекс</w:t>
      </w:r>
    </w:p>
    <w:p w:rsidR="008147FC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Финансовые рынки</w:t>
      </w:r>
    </w:p>
    <w:p w:rsidR="008147FC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Дорожное строительство</w:t>
      </w:r>
    </w:p>
    <w:p w:rsidR="008147FC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Рынок социальных услуг</w:t>
      </w:r>
    </w:p>
    <w:p w:rsidR="008147FC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8147FC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Телекоммуникации</w:t>
      </w:r>
    </w:p>
    <w:p w:rsidR="008147FC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ЖКХ</w:t>
      </w:r>
    </w:p>
    <w:p w:rsidR="008147FC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Промышленность</w:t>
      </w:r>
    </w:p>
    <w:p w:rsidR="008147FC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Нефть и нефтепродукты</w:t>
      </w:r>
    </w:p>
    <w:p w:rsidR="008147FC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Газоснабжение</w:t>
      </w:r>
    </w:p>
    <w:p w:rsidR="008147FC" w:rsidRPr="00464819" w:rsidRDefault="008147FC" w:rsidP="00464819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Транспортные услуги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Здравоохранение:</w:t>
      </w:r>
    </w:p>
    <w:p w:rsidR="00BC6FCB" w:rsidRPr="00464819" w:rsidRDefault="008147FC" w:rsidP="00464819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819">
        <w:rPr>
          <w:rFonts w:ascii="Times New Roman" w:hAnsi="Times New Roman" w:cs="Times New Roman"/>
          <w:bCs/>
          <w:sz w:val="24"/>
          <w:szCs w:val="24"/>
        </w:rPr>
        <w:t>обеспечение взаимозаменяемости лекарственных препаратов и медицинских изделий</w:t>
      </w:r>
    </w:p>
    <w:p w:rsidR="00BC6FCB" w:rsidRPr="00464819" w:rsidRDefault="008147FC" w:rsidP="00464819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819">
        <w:rPr>
          <w:rFonts w:ascii="Times New Roman" w:hAnsi="Times New Roman" w:cs="Times New Roman"/>
          <w:bCs/>
          <w:sz w:val="24"/>
          <w:szCs w:val="24"/>
        </w:rPr>
        <w:t xml:space="preserve">снижение цен на лекарственные препараты и медицинские изделия, повышение их доступности для граждан 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Рынок социальных услуг:</w:t>
      </w:r>
    </w:p>
    <w:p w:rsidR="00BC6FCB" w:rsidRPr="00464819" w:rsidRDefault="008147FC" w:rsidP="00464819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 xml:space="preserve">обеспечение возможности участия в оказании социальных услуг негосударственным организациям на </w:t>
      </w:r>
      <w:proofErr w:type="spellStart"/>
      <w:r w:rsidRPr="00464819">
        <w:rPr>
          <w:rFonts w:ascii="Times New Roman" w:hAnsi="Times New Roman" w:cs="Times New Roman"/>
          <w:sz w:val="24"/>
          <w:szCs w:val="24"/>
        </w:rPr>
        <w:t>недискриминационной</w:t>
      </w:r>
      <w:proofErr w:type="spellEnd"/>
      <w:r w:rsidRPr="00464819">
        <w:rPr>
          <w:rFonts w:ascii="Times New Roman" w:hAnsi="Times New Roman" w:cs="Times New Roman"/>
          <w:sz w:val="24"/>
          <w:szCs w:val="24"/>
        </w:rPr>
        <w:t xml:space="preserve"> основе 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Агропромышленный комплекс:</w:t>
      </w:r>
    </w:p>
    <w:p w:rsidR="00BC6FCB" w:rsidRPr="00464819" w:rsidRDefault="008147FC" w:rsidP="00464819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819">
        <w:rPr>
          <w:rFonts w:ascii="Times New Roman" w:hAnsi="Times New Roman" w:cs="Times New Roman"/>
          <w:sz w:val="24"/>
          <w:szCs w:val="24"/>
        </w:rPr>
        <w:t xml:space="preserve">снижение зависимости внутреннего рынка от иностранного селекционного и генетического материалов и связанных с ними </w:t>
      </w:r>
      <w:proofErr w:type="spellStart"/>
      <w:r w:rsidRPr="00464819">
        <w:rPr>
          <w:rFonts w:ascii="Times New Roman" w:hAnsi="Times New Roman" w:cs="Times New Roman"/>
          <w:sz w:val="24"/>
          <w:szCs w:val="24"/>
        </w:rPr>
        <w:t>агротехнологических</w:t>
      </w:r>
      <w:proofErr w:type="spellEnd"/>
      <w:r w:rsidRPr="00464819">
        <w:rPr>
          <w:rFonts w:ascii="Times New Roman" w:hAnsi="Times New Roman" w:cs="Times New Roman"/>
          <w:sz w:val="24"/>
          <w:szCs w:val="24"/>
        </w:rPr>
        <w:t xml:space="preserve"> решений</w:t>
      </w:r>
      <w:proofErr w:type="gramEnd"/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Дорожное строительство:</w:t>
      </w:r>
    </w:p>
    <w:p w:rsidR="00BC6FCB" w:rsidRPr="00464819" w:rsidRDefault="008147FC" w:rsidP="00464819">
      <w:pPr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Телекоммуникация:</w:t>
      </w:r>
    </w:p>
    <w:p w:rsidR="00BC6FCB" w:rsidRPr="00464819" w:rsidRDefault="008147FC" w:rsidP="00464819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технологическая нейтральность</w:t>
      </w:r>
    </w:p>
    <w:p w:rsidR="00BC6FCB" w:rsidRPr="00464819" w:rsidRDefault="008147FC" w:rsidP="00464819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ликвидация роуминга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технологии:</w:t>
      </w:r>
    </w:p>
    <w:p w:rsidR="00BC6FCB" w:rsidRPr="00464819" w:rsidRDefault="008147FC" w:rsidP="00464819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повышение доли российских программных продуктов в сфере информационных технологий</w:t>
      </w:r>
      <w:r w:rsidRPr="00464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Жилищно-коммунальное хозяйство, в том числе теплоснабжение, водоснабжение, водоотведение:</w:t>
      </w:r>
    </w:p>
    <w:p w:rsidR="00BC6FCB" w:rsidRPr="00464819" w:rsidRDefault="008147FC" w:rsidP="004648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 xml:space="preserve">сокращение доли полезного отпуска ресурсов, реализуемых </w:t>
      </w:r>
      <w:proofErr w:type="spellStart"/>
      <w:r w:rsidRPr="00464819">
        <w:rPr>
          <w:rFonts w:ascii="Times New Roman" w:hAnsi="Times New Roman" w:cs="Times New Roman"/>
          <w:sz w:val="24"/>
          <w:szCs w:val="24"/>
        </w:rPr>
        <w:t>ГУПами</w:t>
      </w:r>
      <w:proofErr w:type="spellEnd"/>
      <w:r w:rsidRPr="004648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4819">
        <w:rPr>
          <w:rFonts w:ascii="Times New Roman" w:hAnsi="Times New Roman" w:cs="Times New Roman"/>
          <w:sz w:val="24"/>
          <w:szCs w:val="24"/>
        </w:rPr>
        <w:t>МУПами</w:t>
      </w:r>
      <w:proofErr w:type="spellEnd"/>
      <w:r w:rsidRPr="00464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Газоснабжение, нефть и нефтепродукты:</w:t>
      </w:r>
    </w:p>
    <w:p w:rsidR="00BC6FCB" w:rsidRPr="00464819" w:rsidRDefault="008147FC" w:rsidP="00464819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переход к рыночному ценообразованию путем формирования биржевых и внебиржевых индикаторов цен на природный газ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Газоснабжение, нефть и нефтепродукты:</w:t>
      </w:r>
    </w:p>
    <w:p w:rsidR="00BC6FCB" w:rsidRPr="00464819" w:rsidRDefault="008147FC" w:rsidP="00464819">
      <w:pPr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lastRenderedPageBreak/>
        <w:t>переход к рыночному ценообразованию путем формирования биржевых и внебиржевых индикаторов цен на природный газ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Промышленность:</w:t>
      </w:r>
    </w:p>
    <w:p w:rsidR="00BC6FCB" w:rsidRPr="00464819" w:rsidRDefault="008147FC" w:rsidP="00464819">
      <w:pPr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 xml:space="preserve">создание условий для производства российских товаров, способных эффективно конкурировать с зарубежными аналогами на внутреннем и внешнем рынках 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Основные поручения Правительству РФ:</w:t>
      </w:r>
    </w:p>
    <w:p w:rsidR="00BC6FCB" w:rsidRPr="00464819" w:rsidRDefault="008147FC" w:rsidP="0046481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 xml:space="preserve">утвердить планы мероприятий по развитию конкуренции на 2018 - 2020 годы в отраслях экономики Российской Федерации с определением в них перечней ключевых показателей </w:t>
      </w:r>
    </w:p>
    <w:p w:rsidR="00BC6FCB" w:rsidRPr="00464819" w:rsidRDefault="008147FC" w:rsidP="0046481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</w:t>
      </w:r>
    </w:p>
    <w:p w:rsidR="008147FC" w:rsidRPr="00464819" w:rsidRDefault="008147FC" w:rsidP="00464819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Органам власти субъектов РФ:</w:t>
      </w:r>
    </w:p>
    <w:p w:rsidR="008147FC" w:rsidRPr="00464819" w:rsidRDefault="008147FC" w:rsidP="00464819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Активизировать работу по развитию конкуренции в субъектах Российской Федерации, в том числе на основе Стандарта развития конкуренции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b/>
          <w:bCs/>
          <w:sz w:val="24"/>
          <w:szCs w:val="24"/>
        </w:rPr>
        <w:t>Общественной палате Российской Федерации:</w:t>
      </w:r>
    </w:p>
    <w:p w:rsidR="00BC6FCB" w:rsidRPr="00464819" w:rsidRDefault="008147FC" w:rsidP="00464819">
      <w:pPr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19">
        <w:rPr>
          <w:rFonts w:ascii="Times New Roman" w:hAnsi="Times New Roman" w:cs="Times New Roman"/>
          <w:sz w:val="24"/>
          <w:szCs w:val="24"/>
        </w:rPr>
        <w:t>Предложить создание совещательных органов по развитию конкуренции на базе общественно-консультативных советов ФАС России во всех субъектах РФ</w:t>
      </w:r>
    </w:p>
    <w:p w:rsidR="008147FC" w:rsidRPr="00464819" w:rsidRDefault="008147FC" w:rsidP="004648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147FC" w:rsidRPr="00464819" w:rsidSect="00E7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A62"/>
    <w:multiLevelType w:val="hybridMultilevel"/>
    <w:tmpl w:val="46C68770"/>
    <w:lvl w:ilvl="0" w:tplc="65BEAF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E08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E98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ABA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EF6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21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E98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06C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41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44548"/>
    <w:multiLevelType w:val="hybridMultilevel"/>
    <w:tmpl w:val="1DE06B86"/>
    <w:lvl w:ilvl="0" w:tplc="919441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05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66C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265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0A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CB9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067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058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089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73A5A"/>
    <w:multiLevelType w:val="hybridMultilevel"/>
    <w:tmpl w:val="BD5AC9F2"/>
    <w:lvl w:ilvl="0" w:tplc="F69204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8F8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C31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EB8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0C4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E92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6C2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E12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4D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C2B1A"/>
    <w:multiLevelType w:val="hybridMultilevel"/>
    <w:tmpl w:val="7DFA8670"/>
    <w:lvl w:ilvl="0" w:tplc="01C082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CD1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63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C6D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449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8F3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A59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680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A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00EDE"/>
    <w:multiLevelType w:val="hybridMultilevel"/>
    <w:tmpl w:val="2B98F1AE"/>
    <w:lvl w:ilvl="0" w:tplc="57E42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C51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6C2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20D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0C9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605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428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689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8EF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809B0"/>
    <w:multiLevelType w:val="hybridMultilevel"/>
    <w:tmpl w:val="9BB276BC"/>
    <w:lvl w:ilvl="0" w:tplc="A8568F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0C4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A8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86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EC2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6DC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4EF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841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E277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726EE"/>
    <w:multiLevelType w:val="hybridMultilevel"/>
    <w:tmpl w:val="78AA74F2"/>
    <w:lvl w:ilvl="0" w:tplc="F04AE0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86E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A4F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85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006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21B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2E4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273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69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F7F43"/>
    <w:multiLevelType w:val="hybridMultilevel"/>
    <w:tmpl w:val="F5A208EE"/>
    <w:lvl w:ilvl="0" w:tplc="F79A6A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662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A6E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9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0BB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40A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2A7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0F7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C97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D659A5"/>
    <w:multiLevelType w:val="hybridMultilevel"/>
    <w:tmpl w:val="D2E05738"/>
    <w:lvl w:ilvl="0" w:tplc="6974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04F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CE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616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A8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6FD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85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0C4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2ED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F11BB"/>
    <w:multiLevelType w:val="hybridMultilevel"/>
    <w:tmpl w:val="AF76C796"/>
    <w:lvl w:ilvl="0" w:tplc="624682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6C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A9F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2D3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E4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EF1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22C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40A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63A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91E6B"/>
    <w:multiLevelType w:val="hybridMultilevel"/>
    <w:tmpl w:val="2A5EBD9A"/>
    <w:lvl w:ilvl="0" w:tplc="366AD0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88D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8D5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0C2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42B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2DB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ACE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C0E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A1C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BC02A6"/>
    <w:multiLevelType w:val="hybridMultilevel"/>
    <w:tmpl w:val="84F06624"/>
    <w:lvl w:ilvl="0" w:tplc="F7A283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883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8B2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8CE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EAB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483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A54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EFE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E21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71858"/>
    <w:multiLevelType w:val="hybridMultilevel"/>
    <w:tmpl w:val="3BE8BF3C"/>
    <w:lvl w:ilvl="0" w:tplc="DF4C1B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0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AD5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2CF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6B0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8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EE5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2E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041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B21A4"/>
    <w:multiLevelType w:val="hybridMultilevel"/>
    <w:tmpl w:val="A89E5E44"/>
    <w:lvl w:ilvl="0" w:tplc="B4606E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00B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890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611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2E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A8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6E8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2E8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25A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147FC"/>
    <w:rsid w:val="001A00F1"/>
    <w:rsid w:val="00284180"/>
    <w:rsid w:val="00464819"/>
    <w:rsid w:val="0048031F"/>
    <w:rsid w:val="00777403"/>
    <w:rsid w:val="008147FC"/>
    <w:rsid w:val="00921A2B"/>
    <w:rsid w:val="009C6973"/>
    <w:rsid w:val="00BC6FCB"/>
    <w:rsid w:val="00D61B10"/>
    <w:rsid w:val="00E7306B"/>
    <w:rsid w:val="00F9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6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4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3CADF3A13801D63D7935CF071F2CFBC25EEB435C3C4C2B479A62D948B57FB33D0FD674C895CF3BuFl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7CDFCCFEE54E8ADD54ACDF0AD2F1D3421E241016B029191090AB6FC274F19192B909E76ADFE325E1aCH" TargetMode="External"/><Relationship Id="rId5" Type="http://schemas.openxmlformats.org/officeDocument/2006/relationships/hyperlink" Target="consultantplus://offline/ref=BEBEFF8AFD5FA19EAEBB07D388ABC75816D9C35F5086F172931F553185A51AE992CD975ED1E2085Cb2Z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"Байр Дорджиев" &lt;d-bair-m@rambler.ru&gt;</dc:creator>
  <cp:keywords/>
  <dc:description/>
  <cp:lastModifiedBy>Gakhaev</cp:lastModifiedBy>
  <cp:revision>4</cp:revision>
  <dcterms:created xsi:type="dcterms:W3CDTF">2018-07-30T14:01:00Z</dcterms:created>
  <dcterms:modified xsi:type="dcterms:W3CDTF">2018-07-31T12:02:00Z</dcterms:modified>
</cp:coreProperties>
</file>